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255D06" w14:textId="5D7F7988" w:rsidR="00F815C0" w:rsidRDefault="00780900" w:rsidP="00780900">
      <w:pPr>
        <w:jc w:val="center"/>
      </w:pPr>
      <w:r>
        <w:rPr>
          <w:noProof/>
        </w:rPr>
        <w:drawing>
          <wp:inline distT="0" distB="0" distL="0" distR="0" wp14:anchorId="4490866D" wp14:editId="1DF6DDBA">
            <wp:extent cx="2266950" cy="1449540"/>
            <wp:effectExtent l="0" t="0" r="0" b="0"/>
            <wp:docPr id="159389017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430" b="17628"/>
                    <a:stretch/>
                  </pic:blipFill>
                  <pic:spPr bwMode="auto">
                    <a:xfrm>
                      <a:off x="0" y="0"/>
                      <a:ext cx="2270091" cy="14515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9C33217" w14:textId="6EA49401" w:rsidR="00780900" w:rsidRDefault="00780900" w:rsidP="00780900">
      <w:pPr>
        <w:jc w:val="center"/>
        <w:rPr>
          <w:sz w:val="40"/>
          <w:szCs w:val="40"/>
        </w:rPr>
      </w:pPr>
      <w:r>
        <w:rPr>
          <w:sz w:val="40"/>
          <w:szCs w:val="40"/>
        </w:rPr>
        <w:t>Wonders G2 course syllabus</w:t>
      </w:r>
    </w:p>
    <w:p w14:paraId="2B71B7CF" w14:textId="77777777" w:rsidR="00780900" w:rsidRDefault="00780900" w:rsidP="00780900">
      <w:pPr>
        <w:rPr>
          <w:sz w:val="40"/>
          <w:szCs w:val="40"/>
        </w:rPr>
      </w:pPr>
    </w:p>
    <w:p w14:paraId="13DE4171" w14:textId="1E6CD640" w:rsidR="00780900" w:rsidRDefault="00780900" w:rsidP="00780900">
      <w:pPr>
        <w:rPr>
          <w:sz w:val="40"/>
          <w:szCs w:val="40"/>
        </w:rPr>
      </w:pPr>
      <w:r w:rsidRPr="00DA5CB3">
        <w:rPr>
          <w:b/>
          <w:bCs/>
          <w:sz w:val="40"/>
          <w:szCs w:val="40"/>
        </w:rPr>
        <w:t>Duration:</w:t>
      </w:r>
      <w:r>
        <w:rPr>
          <w:sz w:val="40"/>
          <w:szCs w:val="40"/>
        </w:rPr>
        <w:t xml:space="preserve"> 30 weeks</w:t>
      </w:r>
    </w:p>
    <w:p w14:paraId="0C8291E0" w14:textId="77777777" w:rsidR="00DA5CB3" w:rsidRDefault="00DA5CB3" w:rsidP="00780900">
      <w:pPr>
        <w:rPr>
          <w:sz w:val="40"/>
          <w:szCs w:val="40"/>
        </w:rPr>
      </w:pPr>
    </w:p>
    <w:p w14:paraId="56114120" w14:textId="37DBF63F" w:rsidR="00780900" w:rsidRDefault="00780900" w:rsidP="00780900">
      <w:pPr>
        <w:rPr>
          <w:sz w:val="40"/>
          <w:szCs w:val="40"/>
        </w:rPr>
      </w:pPr>
      <w:r w:rsidRPr="00DA5CB3">
        <w:rPr>
          <w:b/>
          <w:bCs/>
          <w:sz w:val="40"/>
          <w:szCs w:val="40"/>
        </w:rPr>
        <w:t>Goal:</w:t>
      </w:r>
      <w:r>
        <w:rPr>
          <w:sz w:val="40"/>
          <w:szCs w:val="40"/>
        </w:rPr>
        <w:t xml:space="preserve"> General language course meant to familiarize students with basic grammar concepts. Accompanied by level and age-appropriate reading and vocabulary. All skills are worked on simultaneously. Homework is scheduled each week. Three accompanying homework books are used (Grammar, Phonics, and Your Turn)</w:t>
      </w:r>
    </w:p>
    <w:p w14:paraId="21078091" w14:textId="77777777" w:rsidR="00DA5CB3" w:rsidRDefault="00DA5CB3" w:rsidP="00780900">
      <w:pPr>
        <w:rPr>
          <w:sz w:val="40"/>
          <w:szCs w:val="40"/>
        </w:rPr>
      </w:pPr>
    </w:p>
    <w:p w14:paraId="7865A55A" w14:textId="41DE3043" w:rsidR="00780900" w:rsidRDefault="00780900" w:rsidP="00780900">
      <w:pPr>
        <w:rPr>
          <w:sz w:val="40"/>
          <w:szCs w:val="40"/>
        </w:rPr>
      </w:pPr>
      <w:r w:rsidRPr="00DA5CB3">
        <w:rPr>
          <w:b/>
          <w:bCs/>
          <w:sz w:val="40"/>
          <w:szCs w:val="40"/>
        </w:rPr>
        <w:t>Pace:</w:t>
      </w:r>
      <w:r>
        <w:rPr>
          <w:sz w:val="40"/>
          <w:szCs w:val="40"/>
        </w:rPr>
        <w:t xml:space="preserve"> 2, 50-minute classes per week</w:t>
      </w:r>
    </w:p>
    <w:p w14:paraId="0ED91C35" w14:textId="77777777" w:rsidR="00780900" w:rsidRDefault="00780900" w:rsidP="00780900">
      <w:pPr>
        <w:rPr>
          <w:sz w:val="40"/>
          <w:szCs w:val="40"/>
        </w:rPr>
      </w:pPr>
    </w:p>
    <w:p w14:paraId="67824D01" w14:textId="77777777" w:rsidR="00DA5CB3" w:rsidRDefault="00DA5CB3" w:rsidP="00780900">
      <w:pPr>
        <w:rPr>
          <w:sz w:val="40"/>
          <w:szCs w:val="40"/>
        </w:rPr>
      </w:pPr>
    </w:p>
    <w:p w14:paraId="4A95B34D" w14:textId="77777777" w:rsidR="00DA5CB3" w:rsidRDefault="00DA5CB3" w:rsidP="00780900">
      <w:pPr>
        <w:rPr>
          <w:sz w:val="40"/>
          <w:szCs w:val="40"/>
        </w:rPr>
      </w:pPr>
    </w:p>
    <w:p w14:paraId="32900910" w14:textId="77777777" w:rsidR="00DA5CB3" w:rsidRDefault="00DA5CB3" w:rsidP="00780900">
      <w:pPr>
        <w:rPr>
          <w:sz w:val="40"/>
          <w:szCs w:val="40"/>
        </w:rPr>
      </w:pPr>
    </w:p>
    <w:p w14:paraId="5D3E74D6" w14:textId="77777777" w:rsidR="00DA5CB3" w:rsidRDefault="00DA5CB3" w:rsidP="00780900">
      <w:pPr>
        <w:rPr>
          <w:sz w:val="40"/>
          <w:szCs w:val="40"/>
        </w:rPr>
      </w:pPr>
    </w:p>
    <w:p w14:paraId="069E4F4A" w14:textId="77777777" w:rsidR="00DA5CB3" w:rsidRDefault="00DA5CB3" w:rsidP="00780900">
      <w:pPr>
        <w:rPr>
          <w:sz w:val="40"/>
          <w:szCs w:val="40"/>
        </w:rPr>
      </w:pPr>
    </w:p>
    <w:p w14:paraId="7A5999F5" w14:textId="6F9907CA" w:rsidR="00DA5CB3" w:rsidRDefault="00DA5CB3" w:rsidP="00780900">
      <w:pPr>
        <w:rPr>
          <w:sz w:val="40"/>
          <w:szCs w:val="40"/>
        </w:rPr>
      </w:pPr>
      <w:r>
        <w:rPr>
          <w:sz w:val="40"/>
          <w:szCs w:val="40"/>
        </w:rPr>
        <w:lastRenderedPageBreak/>
        <w:t xml:space="preserve"> WEEK / HOMEWORK / MAIN GRAMMAR TOPIC</w:t>
      </w:r>
    </w:p>
    <w:p w14:paraId="5751910C" w14:textId="3567ADFB" w:rsidR="00780900" w:rsidRDefault="00780900" w:rsidP="00780900">
      <w:pPr>
        <w:rPr>
          <w:sz w:val="40"/>
          <w:szCs w:val="40"/>
        </w:rPr>
      </w:pPr>
      <w:r>
        <w:rPr>
          <w:sz w:val="40"/>
          <w:szCs w:val="40"/>
        </w:rPr>
        <w:t xml:space="preserve">Week 1 – G2U1W1 – Sentences, sentence types </w:t>
      </w:r>
    </w:p>
    <w:p w14:paraId="070A1DE6" w14:textId="57F3731B" w:rsidR="00780900" w:rsidRDefault="00780900" w:rsidP="00780900">
      <w:pPr>
        <w:rPr>
          <w:sz w:val="40"/>
          <w:szCs w:val="40"/>
        </w:rPr>
      </w:pPr>
      <w:r>
        <w:rPr>
          <w:sz w:val="40"/>
          <w:szCs w:val="40"/>
        </w:rPr>
        <w:t>Week 2 – G2U1W2 – Commands, Exclamations</w:t>
      </w:r>
    </w:p>
    <w:p w14:paraId="08EBB2A3" w14:textId="52EE82DC" w:rsidR="00780900" w:rsidRDefault="00780900" w:rsidP="00780900">
      <w:pPr>
        <w:rPr>
          <w:sz w:val="40"/>
          <w:szCs w:val="40"/>
        </w:rPr>
      </w:pPr>
      <w:r>
        <w:rPr>
          <w:sz w:val="40"/>
          <w:szCs w:val="40"/>
        </w:rPr>
        <w:t>Week 3 – G2U1W3 – Basic Functions, Subject</w:t>
      </w:r>
    </w:p>
    <w:p w14:paraId="785B11C9" w14:textId="0AE61644" w:rsidR="00780900" w:rsidRDefault="00780900" w:rsidP="00780900">
      <w:pPr>
        <w:rPr>
          <w:sz w:val="40"/>
          <w:szCs w:val="40"/>
        </w:rPr>
      </w:pPr>
      <w:r>
        <w:rPr>
          <w:sz w:val="40"/>
          <w:szCs w:val="40"/>
        </w:rPr>
        <w:t>Week 4 – G2U1W4 – Predicates</w:t>
      </w:r>
    </w:p>
    <w:p w14:paraId="5A70B983" w14:textId="4F5E35FB" w:rsidR="00780900" w:rsidRDefault="00780900" w:rsidP="00780900">
      <w:pPr>
        <w:rPr>
          <w:sz w:val="40"/>
          <w:szCs w:val="40"/>
        </w:rPr>
      </w:pPr>
      <w:r>
        <w:rPr>
          <w:sz w:val="40"/>
          <w:szCs w:val="40"/>
        </w:rPr>
        <w:t>Week 5 – G2U1W5 – Expanding and Combining Sentences</w:t>
      </w:r>
    </w:p>
    <w:p w14:paraId="376ACE48" w14:textId="77777777" w:rsidR="00DA5CB3" w:rsidRDefault="00DA5CB3" w:rsidP="00780900">
      <w:pPr>
        <w:rPr>
          <w:sz w:val="40"/>
          <w:szCs w:val="40"/>
        </w:rPr>
      </w:pPr>
    </w:p>
    <w:p w14:paraId="637EABD7" w14:textId="5CCCC9E9" w:rsidR="00780900" w:rsidRDefault="00780900" w:rsidP="00780900">
      <w:pPr>
        <w:rPr>
          <w:sz w:val="40"/>
          <w:szCs w:val="40"/>
        </w:rPr>
      </w:pPr>
      <w:r>
        <w:rPr>
          <w:sz w:val="40"/>
          <w:szCs w:val="40"/>
        </w:rPr>
        <w:t>Week 6 – G2U2W1 – Word forms, Nouns</w:t>
      </w:r>
    </w:p>
    <w:p w14:paraId="1C3636E8" w14:textId="4618C90D" w:rsidR="00780900" w:rsidRDefault="00780900" w:rsidP="00780900">
      <w:pPr>
        <w:rPr>
          <w:sz w:val="40"/>
          <w:szCs w:val="40"/>
        </w:rPr>
      </w:pPr>
      <w:r>
        <w:rPr>
          <w:sz w:val="40"/>
          <w:szCs w:val="40"/>
        </w:rPr>
        <w:t>Week 7 – G2U2W2 – Singular and Plural</w:t>
      </w:r>
    </w:p>
    <w:p w14:paraId="702C4165" w14:textId="1C56CF87" w:rsidR="00780900" w:rsidRDefault="00780900" w:rsidP="00780900">
      <w:pPr>
        <w:rPr>
          <w:sz w:val="40"/>
          <w:szCs w:val="40"/>
        </w:rPr>
      </w:pPr>
      <w:r>
        <w:rPr>
          <w:sz w:val="40"/>
          <w:szCs w:val="40"/>
        </w:rPr>
        <w:t>Week 8 – G2U2W3 – Noun Types</w:t>
      </w:r>
    </w:p>
    <w:p w14:paraId="24CA79F6" w14:textId="6D44E548" w:rsidR="00780900" w:rsidRDefault="00780900" w:rsidP="00780900">
      <w:pPr>
        <w:rPr>
          <w:sz w:val="40"/>
          <w:szCs w:val="40"/>
        </w:rPr>
      </w:pPr>
      <w:r>
        <w:rPr>
          <w:sz w:val="40"/>
          <w:szCs w:val="40"/>
        </w:rPr>
        <w:t>Week 9 – G2U2W4 – Special Plurals of Nouns</w:t>
      </w:r>
    </w:p>
    <w:p w14:paraId="7AE72C91" w14:textId="1DEF6174" w:rsidR="00780900" w:rsidRDefault="00780900" w:rsidP="00780900">
      <w:pPr>
        <w:rPr>
          <w:sz w:val="40"/>
          <w:szCs w:val="40"/>
        </w:rPr>
      </w:pPr>
      <w:r>
        <w:rPr>
          <w:sz w:val="40"/>
          <w:szCs w:val="40"/>
        </w:rPr>
        <w:t>Week 10 – G2U2W5 – Possessive Nouns</w:t>
      </w:r>
    </w:p>
    <w:p w14:paraId="008BC43D" w14:textId="77777777" w:rsidR="00DA5CB3" w:rsidRDefault="00DA5CB3" w:rsidP="00780900">
      <w:pPr>
        <w:rPr>
          <w:sz w:val="40"/>
          <w:szCs w:val="40"/>
        </w:rPr>
      </w:pPr>
    </w:p>
    <w:p w14:paraId="3CCD6C60" w14:textId="17786372" w:rsidR="00780900" w:rsidRDefault="00780900" w:rsidP="00780900">
      <w:pPr>
        <w:rPr>
          <w:sz w:val="40"/>
          <w:szCs w:val="40"/>
        </w:rPr>
      </w:pPr>
      <w:r>
        <w:rPr>
          <w:sz w:val="40"/>
          <w:szCs w:val="40"/>
        </w:rPr>
        <w:t>Week 11 – G2U3W1 – Word forms, Verbs</w:t>
      </w:r>
    </w:p>
    <w:p w14:paraId="3A79BA33" w14:textId="01FBBFE3" w:rsidR="00780900" w:rsidRDefault="00780900" w:rsidP="00780900">
      <w:pPr>
        <w:rPr>
          <w:sz w:val="40"/>
          <w:szCs w:val="40"/>
        </w:rPr>
      </w:pPr>
      <w:r>
        <w:rPr>
          <w:sz w:val="40"/>
          <w:szCs w:val="40"/>
        </w:rPr>
        <w:t>Week 12 – G2U3W2 – Present Simple Tense</w:t>
      </w:r>
    </w:p>
    <w:p w14:paraId="549251A6" w14:textId="2C65A556" w:rsidR="00780900" w:rsidRDefault="00780900" w:rsidP="00780900">
      <w:pPr>
        <w:rPr>
          <w:sz w:val="40"/>
          <w:szCs w:val="40"/>
        </w:rPr>
      </w:pPr>
      <w:r>
        <w:rPr>
          <w:sz w:val="40"/>
          <w:szCs w:val="40"/>
        </w:rPr>
        <w:t>Week 13 – G2U3W3 – Past Simple tense</w:t>
      </w:r>
    </w:p>
    <w:p w14:paraId="457EFFAA" w14:textId="29E599EA" w:rsidR="00780900" w:rsidRDefault="00780900" w:rsidP="00780900">
      <w:pPr>
        <w:rPr>
          <w:sz w:val="40"/>
          <w:szCs w:val="40"/>
        </w:rPr>
      </w:pPr>
      <w:r>
        <w:rPr>
          <w:sz w:val="40"/>
          <w:szCs w:val="40"/>
        </w:rPr>
        <w:t>Week 14 – G2U3W4 – Irregular verbs</w:t>
      </w:r>
      <w:r w:rsidR="00DA5CB3">
        <w:rPr>
          <w:sz w:val="40"/>
          <w:szCs w:val="40"/>
        </w:rPr>
        <w:t xml:space="preserve"> (have)</w:t>
      </w:r>
    </w:p>
    <w:p w14:paraId="3080F61B" w14:textId="4EA9AB33" w:rsidR="00780900" w:rsidRDefault="00780900" w:rsidP="00780900">
      <w:pPr>
        <w:rPr>
          <w:sz w:val="40"/>
          <w:szCs w:val="40"/>
        </w:rPr>
      </w:pPr>
      <w:r>
        <w:rPr>
          <w:sz w:val="40"/>
          <w:szCs w:val="40"/>
        </w:rPr>
        <w:t>Week 15 – G2U3W5 – Rearranging Sentences</w:t>
      </w:r>
    </w:p>
    <w:p w14:paraId="0B49888D" w14:textId="77777777" w:rsidR="00DA5CB3" w:rsidRDefault="00DA5CB3" w:rsidP="00780900">
      <w:pPr>
        <w:rPr>
          <w:sz w:val="40"/>
          <w:szCs w:val="40"/>
        </w:rPr>
      </w:pPr>
    </w:p>
    <w:p w14:paraId="70797129" w14:textId="77777777" w:rsidR="00DA5CB3" w:rsidRDefault="00DA5CB3" w:rsidP="00780900">
      <w:pPr>
        <w:rPr>
          <w:sz w:val="40"/>
          <w:szCs w:val="40"/>
        </w:rPr>
      </w:pPr>
    </w:p>
    <w:p w14:paraId="0DABCD75" w14:textId="77777777" w:rsidR="00DA5CB3" w:rsidRDefault="00DA5CB3" w:rsidP="00780900">
      <w:pPr>
        <w:rPr>
          <w:sz w:val="40"/>
          <w:szCs w:val="40"/>
        </w:rPr>
      </w:pPr>
    </w:p>
    <w:p w14:paraId="18BC850E" w14:textId="0CF41801" w:rsidR="00780900" w:rsidRDefault="00780900" w:rsidP="00780900">
      <w:pPr>
        <w:rPr>
          <w:sz w:val="40"/>
          <w:szCs w:val="40"/>
        </w:rPr>
      </w:pPr>
      <w:r>
        <w:rPr>
          <w:sz w:val="40"/>
          <w:szCs w:val="40"/>
        </w:rPr>
        <w:lastRenderedPageBreak/>
        <w:t xml:space="preserve">Week 16 – G2U4W1 </w:t>
      </w:r>
      <w:r w:rsidR="00DA5CB3">
        <w:rPr>
          <w:sz w:val="40"/>
          <w:szCs w:val="40"/>
        </w:rPr>
        <w:t>–</w:t>
      </w:r>
      <w:r>
        <w:rPr>
          <w:sz w:val="40"/>
          <w:szCs w:val="40"/>
        </w:rPr>
        <w:t xml:space="preserve"> </w:t>
      </w:r>
      <w:r w:rsidR="00DA5CB3">
        <w:rPr>
          <w:sz w:val="40"/>
          <w:szCs w:val="40"/>
        </w:rPr>
        <w:t>Linking Verbs</w:t>
      </w:r>
    </w:p>
    <w:p w14:paraId="4A05D96F" w14:textId="691098E8" w:rsidR="00DA5CB3" w:rsidRDefault="00DA5CB3" w:rsidP="00780900">
      <w:pPr>
        <w:rPr>
          <w:sz w:val="40"/>
          <w:szCs w:val="40"/>
        </w:rPr>
      </w:pPr>
      <w:r>
        <w:rPr>
          <w:sz w:val="40"/>
          <w:szCs w:val="40"/>
        </w:rPr>
        <w:t>Week 17 – G2U4W2 – Helping Verbs</w:t>
      </w:r>
    </w:p>
    <w:p w14:paraId="35DA14DD" w14:textId="0C2CFC0B" w:rsidR="00DA5CB3" w:rsidRDefault="00DA5CB3" w:rsidP="00780900">
      <w:pPr>
        <w:rPr>
          <w:sz w:val="40"/>
          <w:szCs w:val="40"/>
        </w:rPr>
      </w:pPr>
      <w:r>
        <w:rPr>
          <w:sz w:val="40"/>
          <w:szCs w:val="40"/>
        </w:rPr>
        <w:t>Week 18 – G2U4W3 – Irregular verbs (do, go)</w:t>
      </w:r>
    </w:p>
    <w:p w14:paraId="24A5AF5D" w14:textId="5F35C0EC" w:rsidR="00DA5CB3" w:rsidRDefault="00DA5CB3" w:rsidP="00780900">
      <w:pPr>
        <w:rPr>
          <w:sz w:val="40"/>
          <w:szCs w:val="40"/>
        </w:rPr>
      </w:pPr>
      <w:r>
        <w:rPr>
          <w:sz w:val="40"/>
          <w:szCs w:val="40"/>
        </w:rPr>
        <w:t>Week 19 – G2U4W4 – Irregular verbs (come, run, hide)</w:t>
      </w:r>
    </w:p>
    <w:p w14:paraId="58595F4F" w14:textId="6C2F7B2D" w:rsidR="00DA5CB3" w:rsidRDefault="00DA5CB3" w:rsidP="00780900">
      <w:pPr>
        <w:rPr>
          <w:sz w:val="40"/>
          <w:szCs w:val="40"/>
        </w:rPr>
      </w:pPr>
      <w:r>
        <w:rPr>
          <w:sz w:val="40"/>
          <w:szCs w:val="40"/>
        </w:rPr>
        <w:t>Week 20 – G2U4W5 – Contractions</w:t>
      </w:r>
    </w:p>
    <w:p w14:paraId="1D4ABB64" w14:textId="77777777" w:rsidR="00DA5CB3" w:rsidRDefault="00DA5CB3" w:rsidP="00780900">
      <w:pPr>
        <w:rPr>
          <w:sz w:val="40"/>
          <w:szCs w:val="40"/>
        </w:rPr>
      </w:pPr>
    </w:p>
    <w:p w14:paraId="1BFA2604" w14:textId="1F085251" w:rsidR="00DA5CB3" w:rsidRDefault="00DA5CB3" w:rsidP="00780900">
      <w:pPr>
        <w:rPr>
          <w:sz w:val="40"/>
          <w:szCs w:val="40"/>
        </w:rPr>
      </w:pPr>
      <w:r>
        <w:rPr>
          <w:sz w:val="40"/>
          <w:szCs w:val="40"/>
        </w:rPr>
        <w:t>Week 21 – G2U5W1 – Pronouns</w:t>
      </w:r>
    </w:p>
    <w:p w14:paraId="03CAD418" w14:textId="52DAD58D" w:rsidR="00DA5CB3" w:rsidRDefault="00DA5CB3" w:rsidP="00780900">
      <w:pPr>
        <w:rPr>
          <w:sz w:val="40"/>
          <w:szCs w:val="40"/>
        </w:rPr>
      </w:pPr>
      <w:r>
        <w:rPr>
          <w:sz w:val="40"/>
          <w:szCs w:val="40"/>
        </w:rPr>
        <w:t>Week 22 – G2U5W2 – Pronoun types (object pronouns)</w:t>
      </w:r>
    </w:p>
    <w:p w14:paraId="71C44D51" w14:textId="157EC2D6" w:rsidR="00DA5CB3" w:rsidRDefault="00DA5CB3" w:rsidP="00780900">
      <w:pPr>
        <w:rPr>
          <w:sz w:val="40"/>
          <w:szCs w:val="40"/>
        </w:rPr>
      </w:pPr>
      <w:r>
        <w:rPr>
          <w:sz w:val="40"/>
          <w:szCs w:val="40"/>
        </w:rPr>
        <w:t>Week 23 – G2U5W3 – Pronoun types (possessive pronouns)</w:t>
      </w:r>
      <w:r>
        <w:rPr>
          <w:sz w:val="40"/>
          <w:szCs w:val="40"/>
        </w:rPr>
        <w:br/>
        <w:t>Week 24 – G2U5W4 – Contractions (w/ pronouns)</w:t>
      </w:r>
    </w:p>
    <w:p w14:paraId="009380F1" w14:textId="1898B266" w:rsidR="00DA5CB3" w:rsidRDefault="00DA5CB3" w:rsidP="00780900">
      <w:pPr>
        <w:rPr>
          <w:sz w:val="40"/>
          <w:szCs w:val="40"/>
        </w:rPr>
      </w:pPr>
      <w:r>
        <w:rPr>
          <w:sz w:val="40"/>
          <w:szCs w:val="40"/>
        </w:rPr>
        <w:t>Week 25 – G2U5W5 – Pronoun-Verb agreement</w:t>
      </w:r>
    </w:p>
    <w:p w14:paraId="43CBA598" w14:textId="77777777" w:rsidR="00DA5CB3" w:rsidRDefault="00DA5CB3" w:rsidP="00780900">
      <w:pPr>
        <w:rPr>
          <w:sz w:val="40"/>
          <w:szCs w:val="40"/>
        </w:rPr>
      </w:pPr>
    </w:p>
    <w:p w14:paraId="743E09DF" w14:textId="5703B1DF" w:rsidR="00DA5CB3" w:rsidRDefault="00DA5CB3" w:rsidP="00780900">
      <w:pPr>
        <w:rPr>
          <w:sz w:val="40"/>
          <w:szCs w:val="40"/>
        </w:rPr>
      </w:pPr>
      <w:r>
        <w:rPr>
          <w:sz w:val="40"/>
          <w:szCs w:val="40"/>
        </w:rPr>
        <w:t>Week 26 – G2U6W1 – Adjectives (possessive)</w:t>
      </w:r>
      <w:r>
        <w:rPr>
          <w:sz w:val="40"/>
          <w:szCs w:val="40"/>
        </w:rPr>
        <w:br/>
        <w:t>Week 27 – G2U6W2 – Articles and special pronouns</w:t>
      </w:r>
    </w:p>
    <w:p w14:paraId="7E199650" w14:textId="652D49EA" w:rsidR="00DA5CB3" w:rsidRDefault="00DA5CB3" w:rsidP="00780900">
      <w:pPr>
        <w:rPr>
          <w:sz w:val="40"/>
          <w:szCs w:val="40"/>
        </w:rPr>
      </w:pPr>
      <w:r>
        <w:rPr>
          <w:sz w:val="40"/>
          <w:szCs w:val="40"/>
        </w:rPr>
        <w:t>Week 28 – G2U6W3 – Comparison of adjectives</w:t>
      </w:r>
    </w:p>
    <w:p w14:paraId="7190694D" w14:textId="3C820F76" w:rsidR="00DA5CB3" w:rsidRDefault="00DA5CB3" w:rsidP="00780900">
      <w:pPr>
        <w:rPr>
          <w:sz w:val="40"/>
          <w:szCs w:val="40"/>
        </w:rPr>
      </w:pPr>
      <w:r>
        <w:rPr>
          <w:sz w:val="40"/>
          <w:szCs w:val="40"/>
        </w:rPr>
        <w:t>Week 29 – G2U6W4 – Adverbs and Prepositional Phrases</w:t>
      </w:r>
    </w:p>
    <w:p w14:paraId="358081D9" w14:textId="21E1C2A8" w:rsidR="00DA5CB3" w:rsidRDefault="00DA5CB3" w:rsidP="00780900">
      <w:pPr>
        <w:rPr>
          <w:sz w:val="40"/>
          <w:szCs w:val="40"/>
        </w:rPr>
      </w:pPr>
      <w:r>
        <w:rPr>
          <w:sz w:val="40"/>
          <w:szCs w:val="40"/>
        </w:rPr>
        <w:t>Week 30 – G2U6W5 – Adjectives / Adverbs – contrasting</w:t>
      </w:r>
    </w:p>
    <w:p w14:paraId="5E5B50CD" w14:textId="77777777" w:rsidR="00DA5CB3" w:rsidRPr="00780900" w:rsidRDefault="00DA5CB3" w:rsidP="00780900">
      <w:pPr>
        <w:rPr>
          <w:sz w:val="40"/>
          <w:szCs w:val="40"/>
        </w:rPr>
      </w:pPr>
    </w:p>
    <w:sectPr w:rsidR="00DA5CB3" w:rsidRPr="00780900" w:rsidSect="0078090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900"/>
    <w:rsid w:val="005D06C9"/>
    <w:rsid w:val="00780900"/>
    <w:rsid w:val="00CE2808"/>
    <w:rsid w:val="00DA5CB3"/>
    <w:rsid w:val="00F65B6A"/>
    <w:rsid w:val="00F81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923227"/>
  <w15:chartTrackingRefBased/>
  <w15:docId w15:val="{ACD23AAD-7D50-4C90-B05D-842357337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8090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809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8090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8090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8090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8090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8090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8090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8090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809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809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8090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80900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80900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8090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8090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8090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8090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8090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809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8090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8090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809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8090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8090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8090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809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8090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809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2025-02-10T09:25:00Z</dcterms:created>
  <dcterms:modified xsi:type="dcterms:W3CDTF">2025-02-10T09:41:00Z</dcterms:modified>
</cp:coreProperties>
</file>